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B9125">
      <w:pPr>
        <w:jc w:val="left"/>
        <w:rPr>
          <w:rFonts w:ascii="仿宋" w:hAnsi="仿宋" w:eastAsia="仿宋" w:cs="宋体"/>
          <w:sz w:val="28"/>
          <w:szCs w:val="36"/>
        </w:rPr>
      </w:pPr>
      <w:r>
        <w:rPr>
          <w:rFonts w:hint="eastAsia" w:ascii="仿宋" w:hAnsi="仿宋" w:eastAsia="仿宋" w:cs="宋体"/>
          <w:sz w:val="28"/>
          <w:szCs w:val="36"/>
        </w:rPr>
        <w:t>附件一</w:t>
      </w:r>
    </w:p>
    <w:p w14:paraId="5281E253">
      <w:pPr>
        <w:spacing w:line="360" w:lineRule="auto"/>
        <w:jc w:val="center"/>
        <w:rPr>
          <w:rFonts w:ascii="仿宋" w:hAnsi="仿宋" w:eastAsia="仿宋"/>
          <w:sz w:val="28"/>
        </w:rPr>
      </w:pPr>
      <w:r>
        <w:rPr>
          <w:rFonts w:hint="eastAsia" w:ascii="仿宋" w:hAnsi="仿宋" w:eastAsia="仿宋"/>
          <w:sz w:val="28"/>
        </w:rPr>
        <w:t>智能扫描仪技术参数</w:t>
      </w:r>
    </w:p>
    <w:p w14:paraId="4F524BD0">
      <w:pPr>
        <w:spacing w:line="360" w:lineRule="auto"/>
        <w:rPr>
          <w:rFonts w:ascii="仿宋" w:hAnsi="仿宋" w:eastAsia="仿宋"/>
          <w:b/>
          <w:sz w:val="24"/>
        </w:rPr>
      </w:pPr>
      <w:r>
        <w:rPr>
          <w:rFonts w:hint="eastAsia" w:ascii="仿宋" w:hAnsi="仿宋" w:eastAsia="仿宋"/>
          <w:b/>
          <w:sz w:val="24"/>
        </w:rPr>
        <w:t>1.总体技术要求</w:t>
      </w:r>
    </w:p>
    <w:p w14:paraId="1F843FB8">
      <w:pPr>
        <w:spacing w:line="360" w:lineRule="auto"/>
        <w:rPr>
          <w:rFonts w:ascii="仿宋" w:hAnsi="仿宋" w:eastAsia="仿宋"/>
          <w:sz w:val="24"/>
        </w:rPr>
      </w:pPr>
      <w:r>
        <w:rPr>
          <w:rFonts w:hint="eastAsia" w:ascii="仿宋" w:hAnsi="仿宋" w:eastAsia="仿宋"/>
          <w:sz w:val="24"/>
        </w:rPr>
        <w:t>1.1系统具有与学校已采购的教务管理系统（新开普）、纸笔类考试系统（高校</w:t>
      </w:r>
      <w:bookmarkStart w:id="0" w:name="_GoBack"/>
      <w:bookmarkEnd w:id="0"/>
      <w:r>
        <w:rPr>
          <w:rFonts w:hint="eastAsia" w:ascii="仿宋" w:hAnsi="仿宋" w:eastAsia="仿宋"/>
          <w:sz w:val="24"/>
        </w:rPr>
        <w:t>考试测评中心系统）、单点登录平台等第三方数据平台对接的标准数据接口，实现数据的实时共享与系统间共性数据的互融互通；</w:t>
      </w:r>
    </w:p>
    <w:p w14:paraId="7DE5A0FF">
      <w:pPr>
        <w:spacing w:line="360" w:lineRule="auto"/>
        <w:rPr>
          <w:rFonts w:ascii="仿宋" w:hAnsi="仿宋" w:eastAsia="仿宋"/>
          <w:sz w:val="24"/>
        </w:rPr>
      </w:pPr>
      <w:r>
        <w:rPr>
          <w:rFonts w:hint="eastAsia" w:ascii="仿宋" w:hAnsi="仿宋" w:eastAsia="仿宋"/>
          <w:sz w:val="24"/>
        </w:rPr>
        <w:t>1.2系统支持本地部署模式，支持国产化服务器操作系统及国产化数据库软件；</w:t>
      </w:r>
    </w:p>
    <w:p w14:paraId="042D3F69">
      <w:pPr>
        <w:spacing w:line="360" w:lineRule="auto"/>
        <w:rPr>
          <w:rFonts w:ascii="仿宋" w:hAnsi="仿宋" w:eastAsia="仿宋"/>
          <w:sz w:val="24"/>
        </w:rPr>
      </w:pPr>
      <w:r>
        <w:rPr>
          <w:rFonts w:hint="eastAsia" w:ascii="仿宋" w:hAnsi="仿宋" w:eastAsia="仿宋"/>
          <w:sz w:val="24"/>
        </w:rPr>
        <w:t xml:space="preserve">1.3系统具有数据库自动备份功能，支持本地、异地备份存储，支持按时间定时备份，支持按备份日期清理数据库备份功能；    </w:t>
      </w:r>
    </w:p>
    <w:p w14:paraId="375F5703">
      <w:pPr>
        <w:spacing w:line="360" w:lineRule="auto"/>
        <w:rPr>
          <w:rFonts w:ascii="仿宋" w:hAnsi="仿宋" w:eastAsia="仿宋"/>
          <w:sz w:val="24"/>
        </w:rPr>
      </w:pPr>
      <w:r>
        <w:rPr>
          <w:rFonts w:hint="eastAsia" w:ascii="仿宋" w:hAnsi="仿宋" w:eastAsia="仿宋"/>
          <w:sz w:val="24"/>
        </w:rPr>
        <w:t>1.4本项目验收时，须向采购人现场演示中标标的的全部参数，若现场演示与投标文件响应内容不符，采购人有权不支付任何费用，同时保留追究原中标供应商虚假投标的责任。</w:t>
      </w:r>
    </w:p>
    <w:p w14:paraId="5BD473BA">
      <w:pPr>
        <w:spacing w:line="360" w:lineRule="auto"/>
        <w:rPr>
          <w:rFonts w:ascii="仿宋" w:hAnsi="仿宋" w:eastAsia="仿宋"/>
          <w:b/>
          <w:sz w:val="24"/>
        </w:rPr>
      </w:pPr>
      <w:r>
        <w:rPr>
          <w:rFonts w:hint="eastAsia" w:ascii="仿宋" w:hAnsi="仿宋" w:eastAsia="仿宋"/>
          <w:b/>
          <w:sz w:val="24"/>
        </w:rPr>
        <w:t>2.智能扫描仪技术要求</w:t>
      </w:r>
    </w:p>
    <w:p w14:paraId="00687DCB">
      <w:pPr>
        <w:spacing w:line="360" w:lineRule="auto"/>
        <w:rPr>
          <w:rFonts w:ascii="仿宋" w:hAnsi="仿宋" w:eastAsia="仿宋"/>
          <w:sz w:val="24"/>
        </w:rPr>
      </w:pPr>
      <w:r>
        <w:rPr>
          <w:rFonts w:hint="eastAsia" w:ascii="仿宋" w:hAnsi="仿宋" w:eastAsia="仿宋"/>
          <w:sz w:val="24"/>
        </w:rPr>
        <w:t>2.1设备内置扫描服务器，可安装桌面操作系统；</w:t>
      </w:r>
    </w:p>
    <w:p w14:paraId="43AE7258">
      <w:pPr>
        <w:spacing w:line="360" w:lineRule="auto"/>
        <w:rPr>
          <w:rFonts w:ascii="仿宋" w:hAnsi="仿宋" w:eastAsia="仿宋"/>
          <w:sz w:val="24"/>
        </w:rPr>
      </w:pPr>
      <w:r>
        <w:rPr>
          <w:rFonts w:hint="eastAsia" w:ascii="仿宋" w:hAnsi="仿宋" w:eastAsia="仿宋"/>
          <w:sz w:val="24"/>
        </w:rPr>
        <w:t>2.2设备内嵌图像采集识别模块，无需连接其他外部设备即可独立完成图像数据采集、试卷扫描、识别、复核、图像数据加密链传输等功能；</w:t>
      </w:r>
    </w:p>
    <w:p w14:paraId="16656A25">
      <w:pPr>
        <w:spacing w:line="360" w:lineRule="auto"/>
        <w:rPr>
          <w:rFonts w:ascii="仿宋" w:hAnsi="仿宋" w:eastAsia="仿宋"/>
          <w:sz w:val="24"/>
        </w:rPr>
      </w:pPr>
      <w:r>
        <w:rPr>
          <w:rFonts w:hint="eastAsia" w:ascii="仿宋" w:hAnsi="仿宋" w:eastAsia="仿宋"/>
          <w:sz w:val="24"/>
        </w:rPr>
        <w:t>2.3走纸方式：馈纸式走纸；</w:t>
      </w:r>
    </w:p>
    <w:p w14:paraId="4BA5DCF1">
      <w:pPr>
        <w:spacing w:line="360" w:lineRule="auto"/>
        <w:rPr>
          <w:rFonts w:ascii="仿宋" w:hAnsi="仿宋" w:eastAsia="仿宋"/>
          <w:sz w:val="24"/>
        </w:rPr>
      </w:pPr>
      <w:r>
        <w:rPr>
          <w:rFonts w:hint="eastAsia" w:ascii="仿宋" w:hAnsi="仿宋" w:eastAsia="仿宋"/>
          <w:sz w:val="24"/>
        </w:rPr>
        <w:t>2.4设备材质：工程塑料壳体；</w:t>
      </w:r>
    </w:p>
    <w:p w14:paraId="3519D8AD">
      <w:pPr>
        <w:spacing w:line="360" w:lineRule="auto"/>
        <w:rPr>
          <w:rFonts w:ascii="仿宋" w:hAnsi="仿宋" w:eastAsia="仿宋"/>
          <w:sz w:val="24"/>
        </w:rPr>
      </w:pPr>
      <w:r>
        <w:rPr>
          <w:rFonts w:hint="eastAsia" w:ascii="仿宋" w:hAnsi="仿宋" w:eastAsia="仿宋"/>
          <w:sz w:val="24"/>
        </w:rPr>
        <w:t>2.5显示界面：≥24英寸液晶显示器；</w:t>
      </w:r>
    </w:p>
    <w:p w14:paraId="3B9A377F">
      <w:pPr>
        <w:spacing w:line="360" w:lineRule="auto"/>
        <w:rPr>
          <w:rFonts w:ascii="仿宋" w:hAnsi="仿宋" w:eastAsia="仿宋"/>
          <w:sz w:val="24"/>
        </w:rPr>
      </w:pPr>
      <w:r>
        <w:rPr>
          <w:rFonts w:hint="eastAsia" w:ascii="仿宋" w:hAnsi="仿宋" w:eastAsia="仿宋"/>
          <w:sz w:val="24"/>
        </w:rPr>
        <w:t>2.6</w:t>
      </w:r>
      <w:r>
        <w:rPr>
          <w:rFonts w:hint="eastAsia" w:ascii="仿宋" w:hAnsi="仿宋" w:eastAsia="仿宋"/>
          <w:kern w:val="0"/>
          <w:sz w:val="24"/>
        </w:rPr>
        <w:t>扫描最大幅面：≥A3;</w:t>
      </w:r>
    </w:p>
    <w:p w14:paraId="264FC407">
      <w:pPr>
        <w:spacing w:line="360" w:lineRule="auto"/>
        <w:rPr>
          <w:rFonts w:ascii="仿宋" w:hAnsi="仿宋" w:eastAsia="仿宋"/>
          <w:sz w:val="24"/>
        </w:rPr>
      </w:pPr>
      <w:r>
        <w:rPr>
          <w:rFonts w:hint="eastAsia" w:ascii="仿宋" w:hAnsi="仿宋" w:eastAsia="仿宋"/>
          <w:sz w:val="24"/>
        </w:rPr>
        <w:t>2.7扫描速度：≥90ppm/180ipm（200dpi模式下黑白彩色同速）；</w:t>
      </w:r>
    </w:p>
    <w:p w14:paraId="5D1FFF8E">
      <w:pPr>
        <w:spacing w:line="360" w:lineRule="auto"/>
        <w:rPr>
          <w:rFonts w:ascii="仿宋" w:hAnsi="仿宋" w:eastAsia="仿宋"/>
          <w:sz w:val="24"/>
        </w:rPr>
      </w:pPr>
      <w:r>
        <w:rPr>
          <w:rFonts w:hint="eastAsia" w:ascii="仿宋" w:hAnsi="仿宋" w:eastAsia="仿宋"/>
          <w:sz w:val="24"/>
        </w:rPr>
        <w:t>2.8扫描介质尺寸：宽度：50.8-305mm，长度：70-840mm；</w:t>
      </w:r>
    </w:p>
    <w:p w14:paraId="2F9BE193">
      <w:pPr>
        <w:spacing w:line="360" w:lineRule="auto"/>
        <w:rPr>
          <w:rFonts w:ascii="仿宋" w:hAnsi="仿宋" w:eastAsia="仿宋"/>
          <w:sz w:val="24"/>
        </w:rPr>
      </w:pPr>
      <w:r>
        <w:rPr>
          <w:rFonts w:hint="eastAsia" w:ascii="仿宋" w:hAnsi="仿宋" w:eastAsia="仿宋"/>
          <w:sz w:val="24"/>
        </w:rPr>
        <w:t>2.9扫描介质厚度或重量：0.06-0.15mm；40g-157g/㎡；</w:t>
      </w:r>
    </w:p>
    <w:p w14:paraId="0A2988F7">
      <w:pPr>
        <w:spacing w:line="360" w:lineRule="auto"/>
        <w:rPr>
          <w:rFonts w:ascii="仿宋" w:hAnsi="仿宋" w:eastAsia="仿宋"/>
          <w:sz w:val="24"/>
        </w:rPr>
      </w:pPr>
      <w:r>
        <w:rPr>
          <w:rFonts w:hint="eastAsia" w:ascii="仿宋" w:hAnsi="仿宋" w:eastAsia="仿宋"/>
          <w:sz w:val="24"/>
        </w:rPr>
        <w:t>2.10扫描光源：RGB(LED)，正反双面同时扫描；</w:t>
      </w:r>
    </w:p>
    <w:p w14:paraId="767826EC">
      <w:pPr>
        <w:spacing w:line="360" w:lineRule="auto"/>
        <w:rPr>
          <w:rFonts w:ascii="仿宋" w:hAnsi="仿宋" w:eastAsia="仿宋"/>
          <w:sz w:val="24"/>
        </w:rPr>
      </w:pPr>
      <w:r>
        <w:rPr>
          <w:rFonts w:hint="eastAsia" w:ascii="仿宋" w:hAnsi="仿宋" w:eastAsia="仿宋"/>
          <w:sz w:val="24"/>
        </w:rPr>
        <w:t>2.11扫描模式：包括256级灰度、彩色、黑白等；</w:t>
      </w:r>
    </w:p>
    <w:p w14:paraId="7A7A189A">
      <w:pPr>
        <w:spacing w:line="360" w:lineRule="auto"/>
        <w:rPr>
          <w:rFonts w:ascii="仿宋" w:hAnsi="仿宋" w:eastAsia="仿宋"/>
          <w:sz w:val="24"/>
        </w:rPr>
      </w:pPr>
      <w:r>
        <w:rPr>
          <w:rFonts w:hint="eastAsia" w:ascii="仿宋" w:hAnsi="仿宋" w:eastAsia="仿宋"/>
          <w:sz w:val="24"/>
        </w:rPr>
        <w:t>2.12图像传感器：CIS接触式图像传感器；</w:t>
      </w:r>
    </w:p>
    <w:p w14:paraId="390EC94D">
      <w:pPr>
        <w:spacing w:line="360" w:lineRule="auto"/>
        <w:rPr>
          <w:rFonts w:ascii="仿宋" w:hAnsi="仿宋" w:eastAsia="仿宋"/>
          <w:sz w:val="24"/>
        </w:rPr>
      </w:pPr>
      <w:r>
        <w:rPr>
          <w:rFonts w:hint="eastAsia" w:ascii="仿宋" w:hAnsi="仿宋" w:eastAsia="仿宋"/>
          <w:sz w:val="24"/>
        </w:rPr>
        <w:t>2.13图像输出格式：支持JPEG/TIFF/BMP/PDF等；</w:t>
      </w:r>
    </w:p>
    <w:p w14:paraId="074D6478">
      <w:pPr>
        <w:spacing w:line="360" w:lineRule="auto"/>
        <w:rPr>
          <w:rFonts w:ascii="仿宋" w:hAnsi="仿宋" w:eastAsia="仿宋"/>
          <w:sz w:val="24"/>
        </w:rPr>
      </w:pPr>
      <w:r>
        <w:rPr>
          <w:rFonts w:hint="eastAsia" w:ascii="仿宋" w:hAnsi="仿宋" w:eastAsia="仿宋"/>
          <w:sz w:val="24"/>
        </w:rPr>
        <w:t>2.14进纸舱容量：≥200张；</w:t>
      </w:r>
    </w:p>
    <w:p w14:paraId="3F140CBC">
      <w:pPr>
        <w:spacing w:line="360" w:lineRule="auto"/>
        <w:rPr>
          <w:rFonts w:ascii="仿宋" w:hAnsi="仿宋" w:eastAsia="仿宋"/>
          <w:sz w:val="24"/>
        </w:rPr>
      </w:pPr>
      <w:r>
        <w:rPr>
          <w:rFonts w:ascii="仿宋" w:hAnsi="仿宋" w:eastAsia="仿宋"/>
          <w:sz w:val="24"/>
        </w:rPr>
        <w:t>2.15</w:t>
      </w:r>
      <w:r>
        <w:rPr>
          <w:rFonts w:hint="eastAsia" w:ascii="仿宋" w:hAnsi="仿宋" w:eastAsia="仿宋"/>
          <w:sz w:val="24"/>
        </w:rPr>
        <w:t>进纸方式：自动进纸，进纸仓自动升降；</w:t>
      </w:r>
    </w:p>
    <w:p w14:paraId="7F396A86">
      <w:pPr>
        <w:spacing w:line="360" w:lineRule="auto"/>
        <w:rPr>
          <w:rFonts w:ascii="仿宋" w:hAnsi="仿宋" w:eastAsia="仿宋"/>
          <w:sz w:val="24"/>
        </w:rPr>
      </w:pPr>
      <w:r>
        <w:rPr>
          <w:rFonts w:hint="eastAsia" w:ascii="仿宋" w:hAnsi="仿宋" w:eastAsia="仿宋"/>
          <w:sz w:val="24"/>
        </w:rPr>
        <w:t>2.16扫描驱动：Twain（支持国产化设备驱动接口）、</w:t>
      </w:r>
      <w:r>
        <w:rPr>
          <w:rFonts w:ascii="仿宋" w:hAnsi="仿宋" w:eastAsia="仿宋"/>
          <w:sz w:val="24"/>
        </w:rPr>
        <w:t>Web TWAIN</w:t>
      </w:r>
      <w:r>
        <w:rPr>
          <w:rFonts w:hint="eastAsia" w:ascii="仿宋" w:hAnsi="仿宋" w:eastAsia="仿宋"/>
          <w:sz w:val="24"/>
        </w:rPr>
        <w:t>；</w:t>
      </w:r>
    </w:p>
    <w:p w14:paraId="58B89BE7">
      <w:pPr>
        <w:spacing w:line="360" w:lineRule="auto"/>
        <w:rPr>
          <w:rFonts w:ascii="仿宋" w:hAnsi="仿宋" w:eastAsia="仿宋"/>
          <w:sz w:val="24"/>
        </w:rPr>
      </w:pPr>
      <w:r>
        <w:rPr>
          <w:rFonts w:hint="eastAsia" w:ascii="仿宋" w:hAnsi="仿宋" w:eastAsia="仿宋"/>
          <w:sz w:val="24"/>
        </w:rPr>
        <w:t>2.17核心处理器：不低于4核心、不低于4线程、睿频不低于3.2G；</w:t>
      </w:r>
    </w:p>
    <w:p w14:paraId="3D41C542">
      <w:pPr>
        <w:spacing w:line="360" w:lineRule="auto"/>
        <w:rPr>
          <w:rFonts w:ascii="仿宋" w:hAnsi="仿宋" w:eastAsia="仿宋"/>
          <w:sz w:val="24"/>
        </w:rPr>
      </w:pPr>
      <w:r>
        <w:rPr>
          <w:rFonts w:hint="eastAsia" w:ascii="仿宋" w:hAnsi="仿宋" w:eastAsia="仿宋"/>
          <w:sz w:val="24"/>
        </w:rPr>
        <w:t>2.18存储配置：内存≥16G（RAM）、硬盘≥256G（</w:t>
      </w:r>
      <w:r>
        <w:rPr>
          <w:rFonts w:ascii="仿宋" w:hAnsi="仿宋" w:eastAsia="仿宋"/>
          <w:sz w:val="24"/>
        </w:rPr>
        <w:t>NFGG</w:t>
      </w:r>
      <w:r>
        <w:rPr>
          <w:rFonts w:hint="eastAsia" w:ascii="仿宋" w:hAnsi="仿宋" w:eastAsia="仿宋"/>
          <w:sz w:val="24"/>
        </w:rPr>
        <w:t>）；</w:t>
      </w:r>
    </w:p>
    <w:p w14:paraId="1F3954BD">
      <w:pPr>
        <w:spacing w:line="360" w:lineRule="auto"/>
        <w:rPr>
          <w:rFonts w:ascii="仿宋" w:hAnsi="仿宋" w:eastAsia="仿宋"/>
          <w:sz w:val="24"/>
        </w:rPr>
      </w:pPr>
      <w:r>
        <w:rPr>
          <w:rFonts w:hint="eastAsia" w:ascii="仿宋" w:hAnsi="仿宋" w:eastAsia="仿宋"/>
          <w:sz w:val="24"/>
        </w:rPr>
        <w:t>2.19网络模块：RJ45以太网接口（支持有线联网）、无线WIFi；</w:t>
      </w:r>
    </w:p>
    <w:p w14:paraId="75748F61">
      <w:pPr>
        <w:spacing w:line="360" w:lineRule="auto"/>
        <w:rPr>
          <w:rFonts w:ascii="仿宋" w:hAnsi="仿宋" w:eastAsia="仿宋"/>
          <w:sz w:val="24"/>
        </w:rPr>
      </w:pPr>
      <w:r>
        <w:rPr>
          <w:rFonts w:hint="eastAsia" w:ascii="仿宋" w:hAnsi="仿宋" w:eastAsia="仿宋"/>
          <w:sz w:val="24"/>
        </w:rPr>
        <w:t>2.20其他接口：USB3.0*1、HDMI显示输出；</w:t>
      </w:r>
    </w:p>
    <w:p w14:paraId="46F6DDF7">
      <w:pPr>
        <w:spacing w:line="360" w:lineRule="auto"/>
      </w:pPr>
      <w:r>
        <w:rPr>
          <w:rFonts w:hint="eastAsia" w:ascii="仿宋" w:hAnsi="仿宋" w:eastAsia="仿宋"/>
          <w:sz w:val="24"/>
        </w:rPr>
        <w:t>2.21扫描后的试卷电子化图像通过图像数据防火墙系统软件自动增加隐藏水印，通过专用工具可进行识别确认图像是否存在篡改现象，教师评卷调取图片信息自动解密，并做安全检索、验证，确保评卷图像安全；</w:t>
      </w:r>
    </w:p>
    <w:p w14:paraId="4355A063">
      <w:pPr>
        <w:spacing w:line="360" w:lineRule="auto"/>
        <w:rPr>
          <w:rFonts w:ascii="仿宋" w:hAnsi="仿宋" w:eastAsia="仿宋"/>
          <w:sz w:val="24"/>
        </w:rPr>
      </w:pPr>
      <w:r>
        <w:rPr>
          <w:rFonts w:hint="eastAsia" w:ascii="仿宋" w:hAnsi="仿宋" w:eastAsia="仿宋"/>
          <w:sz w:val="24"/>
        </w:rPr>
        <w:t>2.22扫描时系统提供图像自动优化、自动纠偏、自动亮度调节、自动对比度优化及图像加密等优化方式。</w:t>
      </w:r>
    </w:p>
    <w:p w14:paraId="2CB3B0EE">
      <w:pPr>
        <w:spacing w:line="360" w:lineRule="auto"/>
        <w:rPr>
          <w:rFonts w:ascii="仿宋" w:hAnsi="仿宋" w:eastAsia="仿宋"/>
          <w:b/>
          <w:sz w:val="24"/>
        </w:rPr>
      </w:pPr>
      <w:r>
        <w:rPr>
          <w:rFonts w:hint="eastAsia" w:ascii="仿宋" w:hAnsi="仿宋" w:eastAsia="仿宋"/>
          <w:b/>
          <w:sz w:val="24"/>
        </w:rPr>
        <w:t>3.扫描系统软件要求</w:t>
      </w:r>
    </w:p>
    <w:p w14:paraId="44AB8B45">
      <w:pPr>
        <w:spacing w:line="360" w:lineRule="auto"/>
        <w:rPr>
          <w:rFonts w:ascii="仿宋" w:hAnsi="仿宋" w:eastAsia="仿宋"/>
          <w:sz w:val="24"/>
        </w:rPr>
      </w:pPr>
      <w:r>
        <w:rPr>
          <w:rFonts w:hint="eastAsia" w:ascii="仿宋" w:hAnsi="仿宋" w:eastAsia="仿宋"/>
          <w:sz w:val="24"/>
        </w:rPr>
        <w:t xml:space="preserve">3.1数据采集客户端采用C/S与B/S相结合的工作模式，支持Web TWAIN驱动，扫描仪通过WEB端进行远程扫描，扫描时可为网内的其他扫描设备发布扫描指令进行试卷扫描工作并通过WEB端实时反馈扫描识别结果； </w:t>
      </w:r>
    </w:p>
    <w:p w14:paraId="2A783888">
      <w:pPr>
        <w:spacing w:line="360" w:lineRule="auto"/>
        <w:rPr>
          <w:rFonts w:ascii="仿宋" w:hAnsi="仿宋" w:eastAsia="仿宋"/>
          <w:sz w:val="24"/>
        </w:rPr>
      </w:pPr>
      <w:r>
        <w:rPr>
          <w:rFonts w:hint="eastAsia" w:ascii="仿宋" w:hAnsi="仿宋" w:eastAsia="仿宋"/>
          <w:sz w:val="24"/>
        </w:rPr>
        <w:t>3.2系统具有网评任务卡采集功能，系统通过扫描网评任务卡一次性完成考试课程、客观题答案和分值、主观题分值和评卷教师任务分配的设置；</w:t>
      </w:r>
    </w:p>
    <w:p w14:paraId="611D7A25">
      <w:pPr>
        <w:spacing w:line="360" w:lineRule="auto"/>
        <w:rPr>
          <w:rFonts w:ascii="仿宋" w:hAnsi="仿宋" w:eastAsia="仿宋"/>
          <w:sz w:val="24"/>
        </w:rPr>
      </w:pPr>
      <w:r>
        <w:rPr>
          <w:rFonts w:hint="eastAsia" w:ascii="仿宋" w:hAnsi="仿宋" w:eastAsia="仿宋"/>
          <w:sz w:val="24"/>
        </w:rPr>
        <w:t xml:space="preserve">3.3系统具有主从考试任务功能，同一课程在保证任务规则不变的情况下可建立从任务，从任务与主任务数据格式一致，多个从任务可直接将数据汇总到主任务; </w:t>
      </w:r>
    </w:p>
    <w:p w14:paraId="42E3B4E2">
      <w:pPr>
        <w:spacing w:line="360" w:lineRule="auto"/>
        <w:rPr>
          <w:rFonts w:ascii="仿宋" w:hAnsi="仿宋" w:eastAsia="仿宋"/>
          <w:sz w:val="24"/>
        </w:rPr>
      </w:pPr>
      <w:r>
        <w:rPr>
          <w:rFonts w:hint="eastAsia" w:ascii="仿宋" w:hAnsi="仿宋" w:eastAsia="仿宋"/>
          <w:sz w:val="24"/>
        </w:rPr>
        <w:t>3.4系统具有通用化模板识别功能，管理用户可定义多套通用数据采集识别模板，用户可直接选择其中一套作为本课程的数据采集识别模板，无需用户二次创建；</w:t>
      </w:r>
    </w:p>
    <w:p w14:paraId="349F1AF8">
      <w:pPr>
        <w:spacing w:line="360" w:lineRule="auto"/>
        <w:rPr>
          <w:rFonts w:ascii="仿宋" w:hAnsi="仿宋" w:eastAsia="仿宋"/>
          <w:sz w:val="24"/>
        </w:rPr>
      </w:pPr>
      <w:r>
        <w:rPr>
          <w:rFonts w:hint="eastAsia" w:ascii="仿宋" w:hAnsi="仿宋" w:eastAsia="仿宋"/>
          <w:sz w:val="24"/>
        </w:rPr>
        <w:t>3.5系统具有通用化模板二次定义功能，不同布局的题卡采用同一种识别模板进行采集识别时，用户只需录入客观题数量、缺考、违纪、卷型等必要信息即可完成扫描任务的建立及数据采集工作；</w:t>
      </w:r>
    </w:p>
    <w:p w14:paraId="56DA5FE7">
      <w:pPr>
        <w:spacing w:line="360" w:lineRule="auto"/>
        <w:rPr>
          <w:rFonts w:ascii="仿宋" w:hAnsi="仿宋" w:eastAsia="仿宋"/>
          <w:sz w:val="24"/>
        </w:rPr>
      </w:pPr>
      <w:r>
        <w:rPr>
          <w:rFonts w:hint="eastAsia" w:ascii="仿宋" w:hAnsi="仿宋" w:eastAsia="仿宋"/>
          <w:sz w:val="24"/>
        </w:rPr>
        <w:t>3.6系统具有模糊查询功能，用户输入课程信息关键字即可查询到当前课程的任务信息及工作状态；</w:t>
      </w:r>
    </w:p>
    <w:p w14:paraId="129E0985">
      <w:pPr>
        <w:spacing w:line="360" w:lineRule="auto"/>
        <w:rPr>
          <w:rFonts w:ascii="仿宋" w:hAnsi="仿宋" w:eastAsia="仿宋"/>
          <w:sz w:val="24"/>
        </w:rPr>
      </w:pPr>
      <w:r>
        <w:rPr>
          <w:rFonts w:hint="eastAsia" w:ascii="仿宋" w:hAnsi="仿宋" w:eastAsia="仿宋"/>
          <w:sz w:val="24"/>
        </w:rPr>
        <w:t>3.7系统具有A/B卷(答题卡)混扫功能，扫描过程中同步对A/B卷(答题卡)进行识别、归类；</w:t>
      </w:r>
    </w:p>
    <w:p w14:paraId="53DFFCAC">
      <w:pPr>
        <w:spacing w:line="360" w:lineRule="auto"/>
        <w:rPr>
          <w:rFonts w:ascii="仿宋" w:hAnsi="仿宋" w:eastAsia="仿宋"/>
          <w:sz w:val="24"/>
        </w:rPr>
      </w:pPr>
      <w:r>
        <w:rPr>
          <w:rFonts w:hint="eastAsia" w:ascii="仿宋" w:hAnsi="仿宋" w:eastAsia="仿宋"/>
          <w:sz w:val="24"/>
        </w:rPr>
        <w:t>3.8系统具有多科目答题卡混扫功能，答题卡扫描时，用户将多个科目的答题卡同时进行扫描由系统自动通过二维码进行科目分类；</w:t>
      </w:r>
    </w:p>
    <w:p w14:paraId="52ED25A7">
      <w:pPr>
        <w:spacing w:line="360" w:lineRule="auto"/>
        <w:rPr>
          <w:rFonts w:ascii="仿宋" w:hAnsi="仿宋" w:eastAsia="仿宋"/>
          <w:sz w:val="24"/>
        </w:rPr>
      </w:pPr>
      <w:r>
        <w:rPr>
          <w:rFonts w:hint="eastAsia" w:ascii="仿宋" w:hAnsi="仿宋" w:eastAsia="仿宋"/>
          <w:sz w:val="24"/>
        </w:rPr>
        <w:t>3.9系统具有单科多张答题卡混扫功能，答题卡扫描时，用户无需刻意整理答题卡，系统对于乱序、方向不一致的答题卡可自动识别；</w:t>
      </w:r>
    </w:p>
    <w:p w14:paraId="6637D0C5">
      <w:pPr>
        <w:spacing w:line="360" w:lineRule="auto"/>
        <w:rPr>
          <w:rFonts w:ascii="仿宋" w:hAnsi="仿宋" w:eastAsia="仿宋"/>
          <w:sz w:val="24"/>
        </w:rPr>
      </w:pPr>
      <w:r>
        <w:rPr>
          <w:rFonts w:hint="eastAsia" w:ascii="仿宋" w:hAnsi="仿宋" w:eastAsia="仿宋"/>
          <w:sz w:val="24"/>
        </w:rPr>
        <w:t xml:space="preserve">3.10系统具有扫描采集参数临时调整功能，用户可调整OMR识别精度、单选题取最佳填涂、定位块识别误差、自动旋转匹配、填涂饱满度、题卡清洁度等相应参数应对数据采集时的突发情况； </w:t>
      </w:r>
    </w:p>
    <w:p w14:paraId="06510F2E">
      <w:pPr>
        <w:spacing w:line="360" w:lineRule="auto"/>
        <w:rPr>
          <w:rFonts w:ascii="仿宋" w:hAnsi="仿宋" w:eastAsia="仿宋"/>
          <w:sz w:val="24"/>
        </w:rPr>
      </w:pPr>
      <w:r>
        <w:rPr>
          <w:rFonts w:hint="eastAsia" w:ascii="仿宋" w:hAnsi="仿宋" w:eastAsia="仿宋"/>
          <w:sz w:val="24"/>
        </w:rPr>
        <w:t>3.10系统具有模板整体调整功能，在印刷出现整体偏移、整体缩放时可手动进行整体识别区域的调整；</w:t>
      </w:r>
    </w:p>
    <w:p w14:paraId="6EC0039E">
      <w:pPr>
        <w:spacing w:line="360" w:lineRule="auto"/>
        <w:rPr>
          <w:rFonts w:ascii="仿宋" w:hAnsi="仿宋" w:eastAsia="仿宋"/>
          <w:sz w:val="24"/>
        </w:rPr>
      </w:pPr>
      <w:r>
        <w:rPr>
          <w:rFonts w:hint="eastAsia" w:ascii="仿宋" w:hAnsi="仿宋" w:eastAsia="仿宋"/>
          <w:sz w:val="24"/>
        </w:rPr>
        <w:t>3.12系统具有考号同步识别功能，答题卡扫描时，考生考号、客观题涂点同步完成识别，无须进行二次识别操作，考号识别方式支持Code128制式的条码及OMR涂点识别；</w:t>
      </w:r>
    </w:p>
    <w:p w14:paraId="5757AF2C">
      <w:pPr>
        <w:spacing w:line="360" w:lineRule="auto"/>
        <w:rPr>
          <w:rFonts w:ascii="仿宋" w:hAnsi="仿宋" w:eastAsia="仿宋"/>
          <w:sz w:val="24"/>
        </w:rPr>
      </w:pPr>
      <w:r>
        <w:rPr>
          <w:rFonts w:hint="eastAsia" w:ascii="仿宋" w:hAnsi="仿宋" w:eastAsia="仿宋"/>
          <w:sz w:val="24"/>
        </w:rPr>
        <w:t>3.13系统具有图像块合并功能：支持正反面任意切割、合并，可以按照要求任意对图像进行切割、组合、旋转、缩放、格式变换；</w:t>
      </w:r>
    </w:p>
    <w:p w14:paraId="59E7FEAE">
      <w:pPr>
        <w:spacing w:line="360" w:lineRule="auto"/>
        <w:rPr>
          <w:rFonts w:ascii="仿宋" w:hAnsi="仿宋" w:eastAsia="仿宋"/>
          <w:sz w:val="24"/>
        </w:rPr>
      </w:pPr>
      <w:r>
        <w:rPr>
          <w:rFonts w:hint="eastAsia" w:ascii="仿宋" w:hAnsi="仿宋" w:eastAsia="仿宋"/>
          <w:sz w:val="24"/>
        </w:rPr>
        <w:t>3.14系统具有客观题二次识别功能，利用两种不同的识别算法对客观题信息进行识别，两次识别结果不相同的自动提交到客观题异常校对模块中进行人工校验，确保识别结果的公正、客观；</w:t>
      </w:r>
    </w:p>
    <w:p w14:paraId="34222EEE">
      <w:pPr>
        <w:spacing w:line="360" w:lineRule="auto"/>
        <w:rPr>
          <w:rFonts w:ascii="仿宋" w:hAnsi="仿宋" w:eastAsia="仿宋"/>
          <w:sz w:val="24"/>
        </w:rPr>
      </w:pPr>
      <w:r>
        <w:rPr>
          <w:rFonts w:hint="eastAsia" w:ascii="仿宋" w:hAnsi="仿宋" w:eastAsia="仿宋"/>
          <w:sz w:val="24"/>
        </w:rPr>
        <w:t>3.15系统具有图形化数据校对功能，提供题卡识别异常、客观题识别异常、考号识别异常的图形化校对工具，系统支持调整识别参数重新识别客观题、裁切区域；</w:t>
      </w:r>
    </w:p>
    <w:p w14:paraId="2AF17B19">
      <w:pPr>
        <w:spacing w:line="360" w:lineRule="auto"/>
        <w:rPr>
          <w:rFonts w:ascii="仿宋" w:hAnsi="仿宋" w:eastAsia="仿宋"/>
          <w:sz w:val="24"/>
        </w:rPr>
      </w:pPr>
      <w:r>
        <w:rPr>
          <w:rFonts w:hint="eastAsia" w:ascii="仿宋" w:hAnsi="仿宋" w:eastAsia="仿宋"/>
          <w:sz w:val="24"/>
        </w:rPr>
        <w:t>3.16系统具有一体化管控平台，支持各课程扫描进度、缺考人数、违纪人数的查看；</w:t>
      </w:r>
    </w:p>
    <w:p w14:paraId="42779699">
      <w:pPr>
        <w:spacing w:line="360" w:lineRule="auto"/>
        <w:rPr>
          <w:rFonts w:ascii="仿宋" w:hAnsi="仿宋" w:eastAsia="仿宋"/>
          <w:sz w:val="24"/>
        </w:rPr>
      </w:pPr>
      <w:r>
        <w:rPr>
          <w:rFonts w:hint="eastAsia" w:ascii="仿宋" w:hAnsi="仿宋" w:eastAsia="仿宋"/>
          <w:sz w:val="24"/>
        </w:rPr>
        <w:t>3.17系统具有试卷整理功能，在不借助第三方软件的前提下根据文件的大小自动整理并刻录到多张光盘进行备份和存档；</w:t>
      </w:r>
    </w:p>
    <w:p w14:paraId="4A633EC3">
      <w:pPr>
        <w:spacing w:line="360" w:lineRule="auto"/>
        <w:rPr>
          <w:rFonts w:hint="eastAsia" w:ascii="仿宋" w:hAnsi="仿宋" w:eastAsia="仿宋"/>
          <w:sz w:val="24"/>
        </w:rPr>
      </w:pPr>
      <w:r>
        <w:rPr>
          <w:rFonts w:hint="eastAsia" w:ascii="仿宋" w:hAnsi="仿宋" w:eastAsia="仿宋"/>
          <w:sz w:val="24"/>
        </w:rPr>
        <w:t>3.18系统具有图像防篡改检测工具，在系统外替换图像，系统调用时会提示。</w:t>
      </w:r>
    </w:p>
    <w:p w14:paraId="3FA73F82">
      <w:pPr>
        <w:spacing w:line="360" w:lineRule="auto"/>
        <w:rPr>
          <w:rFonts w:ascii="仿宋" w:hAnsi="仿宋" w:eastAsia="仿宋"/>
          <w:sz w:val="24"/>
        </w:rPr>
      </w:pPr>
      <w:r>
        <w:rPr>
          <w:rFonts w:hint="eastAsia" w:ascii="仿宋" w:hAnsi="仿宋" w:eastAsia="仿宋"/>
          <w:sz w:val="24"/>
          <w:lang w:val="en-US" w:eastAsia="zh-CN"/>
        </w:rPr>
        <w:t>3.19</w:t>
      </w:r>
      <w:r>
        <w:rPr>
          <w:rFonts w:hint="eastAsia" w:ascii="仿宋" w:hAnsi="仿宋" w:eastAsia="仿宋"/>
          <w:sz w:val="24"/>
        </w:rPr>
        <w:t>本项目</w:t>
      </w:r>
      <w:r>
        <w:rPr>
          <w:rFonts w:hint="eastAsia" w:ascii="仿宋" w:hAnsi="仿宋" w:eastAsia="仿宋"/>
          <w:sz w:val="24"/>
          <w:lang w:eastAsia="zh-CN"/>
        </w:rPr>
        <w:t>需投标</w:t>
      </w:r>
      <w:r>
        <w:rPr>
          <w:rFonts w:hint="eastAsia" w:ascii="仿宋" w:hAnsi="仿宋" w:eastAsia="仿宋"/>
          <w:sz w:val="24"/>
        </w:rPr>
        <w:t>人</w:t>
      </w:r>
      <w:r>
        <w:rPr>
          <w:rFonts w:hint="eastAsia" w:ascii="仿宋" w:hAnsi="仿宋" w:eastAsia="仿宋"/>
          <w:sz w:val="24"/>
          <w:lang w:eastAsia="zh-CN"/>
        </w:rPr>
        <w:t>自拟一份承诺函并加盖公章，承诺所投产品参数完全符合所需产品。</w:t>
      </w:r>
      <w:r>
        <w:rPr>
          <w:rFonts w:hint="eastAsia" w:ascii="仿宋" w:hAnsi="仿宋" w:eastAsia="仿宋"/>
          <w:sz w:val="24"/>
        </w:rPr>
        <w:t>若内容</w:t>
      </w:r>
      <w:r>
        <w:rPr>
          <w:rFonts w:hint="eastAsia" w:ascii="仿宋" w:hAnsi="仿宋" w:eastAsia="仿宋"/>
          <w:sz w:val="24"/>
          <w:lang w:eastAsia="zh-CN"/>
        </w:rPr>
        <w:t>参数</w:t>
      </w:r>
      <w:r>
        <w:rPr>
          <w:rFonts w:hint="eastAsia" w:ascii="仿宋" w:hAnsi="仿宋" w:eastAsia="仿宋"/>
          <w:sz w:val="24"/>
        </w:rPr>
        <w:t>不符</w:t>
      </w:r>
      <w:r>
        <w:rPr>
          <w:rFonts w:hint="eastAsia" w:ascii="仿宋" w:hAnsi="仿宋" w:eastAsia="仿宋"/>
          <w:sz w:val="24"/>
          <w:lang w:eastAsia="zh-CN"/>
        </w:rPr>
        <w:t>及视为无效投标</w:t>
      </w:r>
      <w:r>
        <w:rPr>
          <w:rFonts w:hint="eastAsia" w:ascii="仿宋" w:hAnsi="仿宋" w:eastAsia="仿宋"/>
          <w:sz w:val="24"/>
        </w:rPr>
        <w:t>，同时保留追究</w:t>
      </w:r>
      <w:r>
        <w:rPr>
          <w:rFonts w:hint="eastAsia" w:ascii="仿宋" w:hAnsi="仿宋" w:eastAsia="仿宋"/>
          <w:sz w:val="24"/>
          <w:lang w:eastAsia="zh-CN"/>
        </w:rPr>
        <w:t>投标人</w:t>
      </w:r>
      <w:r>
        <w:rPr>
          <w:rFonts w:hint="eastAsia" w:ascii="仿宋" w:hAnsi="仿宋" w:eastAsia="仿宋"/>
          <w:sz w:val="24"/>
        </w:rPr>
        <w:t>虚假投标的责任。</w:t>
      </w:r>
    </w:p>
    <w:p w14:paraId="28CFA047">
      <w:pPr>
        <w:spacing w:line="360" w:lineRule="auto"/>
        <w:rPr>
          <w:rFonts w:hint="eastAsia" w:ascii="仿宋" w:hAnsi="仿宋" w:eastAsia="仿宋"/>
          <w:sz w:val="24"/>
        </w:rPr>
      </w:pPr>
    </w:p>
    <w:p w14:paraId="21EA50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59"/>
    <w:rsid w:val="00173E21"/>
    <w:rsid w:val="002217B0"/>
    <w:rsid w:val="002B3256"/>
    <w:rsid w:val="0054437B"/>
    <w:rsid w:val="00740AE1"/>
    <w:rsid w:val="00C21659"/>
    <w:rsid w:val="0F044204"/>
    <w:rsid w:val="24DE36B4"/>
    <w:rsid w:val="2EDA0BF2"/>
    <w:rsid w:val="769F5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2312</Words>
  <Characters>2582</Characters>
  <Lines>18</Lines>
  <Paragraphs>5</Paragraphs>
  <TotalTime>34</TotalTime>
  <ScaleCrop>false</ScaleCrop>
  <LinksUpToDate>false</LinksUpToDate>
  <CharactersWithSpaces>2591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2025-11-12T12:38:00Z</dcterms:created>
  <dc:creator>Administrator</dc:creator>
  <cp:lastModifiedBy>河马先生゛</cp:lastModifiedBy>
  <dcterms:modified xsi:type="dcterms:W3CDTF">2025-11-13T09:15:51Z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eyJoZGlkIjoiNjc4MTRkMTNlZTg5NmJkMGFkZGQ0YzEzYjg4MDhhMDciLCJ1c2VySWQiOiI0NDMwMDk5OTUifQ==</vt:lpwstr>
  </property>
  <property fmtid="{D5CDD505-2E9C-101B-9397-08002B2CF9AE}" pid="4" name="ICV">
    <vt:lpwstr>E6D69937827A43D094D00A84E69F7A14_13</vt:lpwstr>
  </property>
</Properties>
</file>